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062FD" w14:textId="77777777" w:rsidR="00EF7C8E" w:rsidRDefault="00EF7C8E" w:rsidP="00EF7C8E">
      <w:pPr>
        <w:pStyle w:val="a3"/>
        <w:spacing w:before="24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Совместное мероприятие для детей и родителей  </w:t>
      </w:r>
    </w:p>
    <w:p w14:paraId="0ED25EA7" w14:textId="639D7ADC" w:rsidR="00EF7C8E" w:rsidRDefault="00EF7C8E" w:rsidP="00EF7C8E">
      <w:pPr>
        <w:pStyle w:val="a3"/>
        <w:spacing w:before="24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«На пороге взрослой жизни» </w:t>
      </w:r>
      <w:r>
        <w:rPr>
          <w:b/>
          <w:bCs/>
          <w:color w:val="000000"/>
          <w:sz w:val="28"/>
          <w:szCs w:val="28"/>
        </w:rPr>
        <w:br/>
      </w:r>
    </w:p>
    <w:p w14:paraId="61EC395B" w14:textId="52AB2E34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2"/>
          <w:szCs w:val="22"/>
        </w:rPr>
        <w:br/>
        <w:t xml:space="preserve"> </w:t>
      </w:r>
      <w:r>
        <w:rPr>
          <w:b/>
          <w:bCs/>
          <w:color w:val="000000"/>
          <w:sz w:val="28"/>
          <w:szCs w:val="28"/>
        </w:rPr>
        <w:t>Цели:</w:t>
      </w:r>
      <w:r>
        <w:rPr>
          <w:b/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1. Психологическая сепарация — показать, что расставание со школой не означает конец отношений, а лишь переход на новый уровень.</w:t>
      </w:r>
      <w:r>
        <w:rPr>
          <w:color w:val="000000"/>
          <w:sz w:val="28"/>
          <w:szCs w:val="28"/>
        </w:rPr>
        <w:br/>
        <w:t xml:space="preserve"> 2. 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ать возможность детям и родителям высказать то, что обычно стесняются говорить.</w:t>
      </w:r>
      <w:r>
        <w:rPr>
          <w:color w:val="000000"/>
          <w:sz w:val="28"/>
          <w:szCs w:val="28"/>
        </w:rPr>
        <w:br/>
        <w:t xml:space="preserve"> 3. Создание «якоря» — теплого воспоминания о классе и гимназии на всю жизнь.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 Задачи: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1. Снять напряжение («ОГЭ», «куда поступать, как сделать правильный выбор»).</w:t>
      </w:r>
      <w:r>
        <w:rPr>
          <w:color w:val="000000"/>
          <w:sz w:val="28"/>
          <w:szCs w:val="28"/>
        </w:rPr>
        <w:br/>
        <w:t xml:space="preserve"> 2. Укрепить связь «родитель-ребенок» через совместные активности.</w:t>
      </w:r>
      <w:r>
        <w:rPr>
          <w:color w:val="000000"/>
          <w:sz w:val="28"/>
          <w:szCs w:val="28"/>
        </w:rPr>
        <w:br/>
        <w:t xml:space="preserve"> 3. Завершить гештальт: признать ценность прожитых 9 лет,  осознать, что эти годы, проведенные в гимназии  были важны для личностного роста, получения образования, формирования привычек, развития социальных навыков и других аспектов жизни. </w:t>
      </w:r>
    </w:p>
    <w:p w14:paraId="1BF359E7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 w:rsidRPr="00EF7C8E">
        <w:rPr>
          <w:b/>
          <w:color w:val="000000"/>
          <w:sz w:val="28"/>
          <w:szCs w:val="28"/>
        </w:rPr>
        <w:t>Продолжительность:</w:t>
      </w:r>
      <w:r>
        <w:rPr>
          <w:color w:val="000000"/>
          <w:sz w:val="28"/>
          <w:szCs w:val="28"/>
        </w:rPr>
        <w:t xml:space="preserve">1,5-2 часа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 Сценарий мероприятия:</w:t>
      </w:r>
    </w:p>
    <w:p w14:paraId="3785DEDF" w14:textId="764E59E9" w:rsidR="00EF7C8E" w:rsidRDefault="00EF7C8E" w:rsidP="00EF7C8E">
      <w:pPr>
        <w:pStyle w:val="a3"/>
        <w:spacing w:before="240" w:beforeAutospacing="0" w:after="0" w:afterAutospacing="0"/>
        <w:jc w:val="both"/>
      </w:pPr>
      <w:r>
        <w:rPr>
          <w:color w:val="000000"/>
          <w:sz w:val="28"/>
          <w:szCs w:val="28"/>
        </w:rPr>
        <w:br/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1. Вступление. «Честный разговор» (10 минут)</w:t>
      </w:r>
      <w:r>
        <w:rPr>
          <w:b/>
          <w:bCs/>
          <w:i/>
          <w:i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Ведущий-классный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руководитель:</w:t>
      </w:r>
      <w:r>
        <w:rPr>
          <w:color w:val="000000"/>
          <w:sz w:val="28"/>
          <w:szCs w:val="28"/>
        </w:rPr>
        <w:br/>
        <w:t xml:space="preserve">- Друзья, сегодня мы не будем говорить об ОГЭ, долгах или репетиторах. Совсем скоро </w:t>
      </w:r>
      <w:proofErr w:type="gramStart"/>
      <w:r>
        <w:rPr>
          <w:color w:val="000000"/>
          <w:sz w:val="28"/>
          <w:szCs w:val="28"/>
        </w:rPr>
        <w:t>наш  классный</w:t>
      </w:r>
      <w:proofErr w:type="gramEnd"/>
      <w:r>
        <w:rPr>
          <w:color w:val="000000"/>
          <w:sz w:val="28"/>
          <w:szCs w:val="28"/>
        </w:rPr>
        <w:t xml:space="preserve"> коллектив  распадется на молекулы. Кто-то станет студентом, кто-то — десятиклассником, но уже в другой школе. У нас есть 2 часа, чтобы сказать сегодня друг другу главное. Правило одно: никаких гаджетов и никакой иронии. Только правда и тепло.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b/>
          <w:bCs/>
          <w:i/>
          <w:iCs/>
          <w:color w:val="000000"/>
          <w:sz w:val="28"/>
          <w:szCs w:val="28"/>
        </w:rPr>
        <w:t xml:space="preserve"> Разминка: </w:t>
      </w:r>
      <w:r>
        <w:rPr>
          <w:color w:val="000000"/>
          <w:sz w:val="28"/>
          <w:szCs w:val="28"/>
        </w:rPr>
        <w:t xml:space="preserve">каждый по кругу называет одно качество своего соседа (ребенок — маме, мама — ребенку), за которое благодарен. Например: «За то, что ты всегда терпишь мой бардак», «За то, что ты </w:t>
      </w:r>
      <w:proofErr w:type="gramStart"/>
      <w:r>
        <w:rPr>
          <w:color w:val="000000"/>
          <w:sz w:val="28"/>
          <w:szCs w:val="28"/>
        </w:rPr>
        <w:t>всегда  рядом</w:t>
      </w:r>
      <w:proofErr w:type="gramEnd"/>
      <w:r>
        <w:rPr>
          <w:color w:val="000000"/>
          <w:sz w:val="28"/>
          <w:szCs w:val="28"/>
        </w:rPr>
        <w:t xml:space="preserve">» и т.д.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br/>
      </w:r>
      <w:r>
        <w:rPr>
          <w:b/>
          <w:bCs/>
          <w:color w:val="000000"/>
          <w:sz w:val="28"/>
          <w:szCs w:val="28"/>
        </w:rPr>
        <w:t xml:space="preserve"> 2. </w:t>
      </w:r>
      <w:r>
        <w:rPr>
          <w:b/>
          <w:bCs/>
          <w:i/>
          <w:iCs/>
          <w:color w:val="000000"/>
          <w:sz w:val="28"/>
          <w:szCs w:val="28"/>
        </w:rPr>
        <w:t>Блок «До и После». Сравнение (15 минут)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Задание: всем участникам выдаются листочки. Родители пишут, каким они представляли своего ребенка в 9 классе 9 лет назад (например: «Думала, будешь увлекаться биологией»). Дети пишут, каким они представляли своего родителя сейчас в детстве («Мама в моем воображении была строже»).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Затем они зачитывают это вслух (по желанию). Часто это вызывает смех и слезы. Например, папа пишет: «Я думал, ты будешь ходить в галстуке, а ты — гот с зелеными волосами». Ребенок отвечает: «А я думал, ты робот, а ты плачешь над сериалами».</w:t>
      </w:r>
      <w:r>
        <w:rPr>
          <w:color w:val="000000"/>
          <w:sz w:val="28"/>
          <w:szCs w:val="28"/>
        </w:rPr>
        <w:br/>
        <w:t>После того, как родители и дети написали свои ожидания и реальность, ведущий -классный руководитель говорит: </w:t>
      </w:r>
    </w:p>
    <w:p w14:paraId="25C3DF50" w14:textId="77777777" w:rsidR="00EF7C8E" w:rsidRDefault="00EF7C8E" w:rsidP="00EF7C8E">
      <w:pPr>
        <w:pStyle w:val="a3"/>
        <w:spacing w:before="240" w:beforeAutospacing="0" w:after="0" w:afterAutospacing="0"/>
        <w:jc w:val="both"/>
      </w:pPr>
      <w:r>
        <w:rPr>
          <w:color w:val="000000"/>
          <w:sz w:val="28"/>
          <w:szCs w:val="28"/>
        </w:rPr>
        <w:t>-А теперь посмотрите на эти ладошки, пять лет назад вы писали себе пожелания. Что вы хотели, кем мечтали быть? Сбылось или не сбылось? Это нормально, такое бывает. Главное - вы держите сейчас ту руку, которая вас не бросила.</w:t>
      </w:r>
    </w:p>
    <w:p w14:paraId="7B3506D7" w14:textId="0DF10C55" w:rsidR="00EF7C8E" w:rsidRPr="00402BE4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b/>
          <w:bCs/>
          <w:i/>
          <w:iCs/>
          <w:color w:val="000000"/>
          <w:sz w:val="28"/>
          <w:szCs w:val="28"/>
        </w:rPr>
        <w:t xml:space="preserve"> Цель:</w:t>
      </w:r>
      <w:r>
        <w:rPr>
          <w:color w:val="000000"/>
          <w:sz w:val="28"/>
          <w:szCs w:val="28"/>
        </w:rPr>
        <w:t xml:space="preserve"> увидеть, как изменились и </w:t>
      </w:r>
      <w:proofErr w:type="gramStart"/>
      <w:r>
        <w:rPr>
          <w:color w:val="000000"/>
          <w:sz w:val="28"/>
          <w:szCs w:val="28"/>
        </w:rPr>
        <w:t>дети</w:t>
      </w:r>
      <w:proofErr w:type="gramEnd"/>
      <w:r>
        <w:rPr>
          <w:color w:val="000000"/>
          <w:sz w:val="28"/>
          <w:szCs w:val="28"/>
        </w:rPr>
        <w:t xml:space="preserve"> и родители, и принять эти изменения.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b/>
          <w:bCs/>
          <w:i/>
          <w:iCs/>
          <w:color w:val="000000"/>
          <w:sz w:val="28"/>
          <w:szCs w:val="28"/>
        </w:rPr>
        <w:t xml:space="preserve"> 3. Игра «Слепой танец» (10 минут)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Суть: Включается медленная музыка. Родителям завязывают глаза шарфом (или просто закрыть глаза). Дети берут их за руки и ведут в медленном танце, управляя движением. Потом меняются.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Суть: Дети чувствуют ответственность («Я веду родителя, который доверяет мне»), родители чувствуют хрупкость момента («Он уже сильнее и взрослее»). После этого дается 1 минута тишины (все обнимаются просто так).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b/>
          <w:bCs/>
          <w:i/>
          <w:iCs/>
          <w:color w:val="000000"/>
          <w:sz w:val="28"/>
          <w:szCs w:val="28"/>
        </w:rPr>
        <w:t xml:space="preserve"> 4. «Древо класса». Совместный арт-объект (20 минут)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Нужен большой ватман и цветные маркеры, бумажные ладошки с пожеланиями, которые мы делали в 5 классе. Родители и дети вместе </w:t>
      </w:r>
      <w:proofErr w:type="gramStart"/>
      <w:r>
        <w:rPr>
          <w:color w:val="000000"/>
          <w:sz w:val="28"/>
          <w:szCs w:val="28"/>
        </w:rPr>
        <w:t>создают  «</w:t>
      </w:r>
      <w:proofErr w:type="gramEnd"/>
      <w:r>
        <w:rPr>
          <w:color w:val="000000"/>
          <w:sz w:val="28"/>
          <w:szCs w:val="28"/>
        </w:rPr>
        <w:t xml:space="preserve">Древо класса», используя ладошки как листья.  На ватмане учитель рисует ствол - это Гимназия, классный руководитель, общая атмосфера, ветки - годы обучения с 5 по 9 класс, корни - семья, начальная школа;  и каждый приклеивает свою старую ладошку как листок, ближе к кроне, как будто, это первые листья, новые ладошки - дальше и выше по веткам,  предварительно дописывает на своей ладошке короткое обещание классу или свою мечту.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 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 xml:space="preserve"> Итог: дерево остается у классного руководителя. Это память о том, что они прошли это вместе.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 w:rsidRPr="00EF7C8E">
        <w:rPr>
          <w:b/>
          <w:i/>
          <w:color w:val="000000"/>
          <w:sz w:val="28"/>
          <w:szCs w:val="28"/>
        </w:rPr>
        <w:t xml:space="preserve"> 5. </w:t>
      </w:r>
      <w:proofErr w:type="gramStart"/>
      <w:r>
        <w:rPr>
          <w:b/>
          <w:i/>
          <w:color w:val="000000"/>
          <w:sz w:val="28"/>
          <w:szCs w:val="28"/>
        </w:rPr>
        <w:t xml:space="preserve">Традиционное </w:t>
      </w:r>
      <w:r w:rsidRPr="00EF7C8E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ч</w:t>
      </w:r>
      <w:r w:rsidRPr="00EF7C8E">
        <w:rPr>
          <w:b/>
          <w:i/>
          <w:color w:val="000000"/>
          <w:sz w:val="28"/>
          <w:szCs w:val="28"/>
        </w:rPr>
        <w:t>аепитие</w:t>
      </w:r>
      <w:proofErr w:type="gramEnd"/>
      <w:r w:rsidRPr="00EF7C8E">
        <w:rPr>
          <w:b/>
          <w:i/>
          <w:color w:val="000000"/>
          <w:sz w:val="28"/>
          <w:szCs w:val="28"/>
        </w:rPr>
        <w:t xml:space="preserve"> с традицией (30 минут)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Ритуал: дети наливают чай родителям. Первая кружка — маме/папе. Потом — себе.</w:t>
      </w:r>
      <w:r>
        <w:rPr>
          <w:color w:val="000000"/>
          <w:sz w:val="28"/>
          <w:szCs w:val="28"/>
        </w:rPr>
        <w:br/>
        <w:t xml:space="preserve"> </w:t>
      </w:r>
      <w:r w:rsidRPr="00EF7C8E">
        <w:rPr>
          <w:i/>
          <w:color w:val="000000"/>
          <w:sz w:val="28"/>
          <w:szCs w:val="28"/>
        </w:rPr>
        <w:t>Флешмоб:</w:t>
      </w:r>
      <w:r>
        <w:rPr>
          <w:color w:val="000000"/>
          <w:sz w:val="28"/>
          <w:szCs w:val="28"/>
        </w:rPr>
        <w:t xml:space="preserve"> на </w:t>
      </w:r>
      <w:proofErr w:type="gramStart"/>
      <w:r>
        <w:rPr>
          <w:color w:val="000000"/>
          <w:sz w:val="28"/>
          <w:szCs w:val="28"/>
        </w:rPr>
        <w:t>цветных  стикерах</w:t>
      </w:r>
      <w:proofErr w:type="gramEnd"/>
      <w:r>
        <w:rPr>
          <w:color w:val="000000"/>
          <w:sz w:val="28"/>
          <w:szCs w:val="28"/>
        </w:rPr>
        <w:t xml:space="preserve"> каждый пишет «Я горжусь тобой, потому что…» (например, «...что ты не бросила математику», «...что выбрал колледж вопреки моим сомнениям»). Стикеры клеятся на спину адресату. В конце чаепития все встают и читают, что им наклеили.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 </w:t>
      </w:r>
      <w:r w:rsidRPr="00EF7C8E">
        <w:rPr>
          <w:b/>
          <w:i/>
          <w:color w:val="000000"/>
          <w:sz w:val="28"/>
          <w:szCs w:val="28"/>
        </w:rPr>
        <w:t>6. Финал. «Свеча и круг» (10 минут)</w:t>
      </w:r>
      <w:r w:rsidRPr="00EF7C8E">
        <w:rPr>
          <w:b/>
          <w:i/>
          <w:color w:val="000000"/>
          <w:sz w:val="28"/>
          <w:szCs w:val="28"/>
        </w:rPr>
        <w:br/>
      </w:r>
      <w:r w:rsidRPr="00EF7C8E">
        <w:rPr>
          <w:b/>
          <w:i/>
          <w:color w:val="000000"/>
          <w:sz w:val="28"/>
          <w:szCs w:val="28"/>
        </w:rPr>
        <w:br/>
      </w:r>
      <w:r w:rsidRPr="00402BE4">
        <w:rPr>
          <w:color w:val="000000"/>
          <w:sz w:val="28"/>
          <w:szCs w:val="28"/>
        </w:rPr>
        <w:t xml:space="preserve"> Гаснет свет. В центре горит одна большая свеча (или фонарик). Каждый по кругу (взрослые через одного с детьми) говорит одну фразу, которую хочет оставить в этом классе навсегда.</w:t>
      </w:r>
      <w:r w:rsidRPr="00402BE4">
        <w:rPr>
          <w:color w:val="000000"/>
          <w:sz w:val="28"/>
          <w:szCs w:val="28"/>
        </w:rPr>
        <w:br/>
        <w:t xml:space="preserve"> Финальный аккорд</w:t>
      </w:r>
      <w:proofErr w:type="gramStart"/>
      <w:r w:rsidRPr="00402BE4">
        <w:rPr>
          <w:color w:val="000000"/>
          <w:sz w:val="28"/>
          <w:szCs w:val="28"/>
        </w:rPr>
        <w:t>: Все</w:t>
      </w:r>
      <w:proofErr w:type="gramEnd"/>
      <w:r w:rsidRPr="00402BE4">
        <w:rPr>
          <w:color w:val="000000"/>
          <w:sz w:val="28"/>
          <w:szCs w:val="28"/>
        </w:rPr>
        <w:t xml:space="preserve"> берутся за руки, молчат 5 секунд. Затем громко (хором): «СЧАСТЛИВОГО ПУТИ!»</w:t>
      </w:r>
      <w:r w:rsidR="00402BE4" w:rsidRPr="00402BE4">
        <w:rPr>
          <w:color w:val="000000"/>
          <w:sz w:val="28"/>
          <w:szCs w:val="28"/>
        </w:rPr>
        <w:t xml:space="preserve"> </w:t>
      </w:r>
      <w:r w:rsidR="00402BE4" w:rsidRPr="00402BE4">
        <w:rPr>
          <w:color w:val="000000"/>
          <w:spacing w:val="-1"/>
          <w:sz w:val="28"/>
          <w:szCs w:val="28"/>
          <w:shd w:val="clear" w:color="auto" w:fill="FFFFFF"/>
        </w:rPr>
        <w:t xml:space="preserve">после </w:t>
      </w:r>
      <w:r w:rsidR="00402BE4" w:rsidRPr="00402BE4">
        <w:rPr>
          <w:color w:val="000000"/>
          <w:spacing w:val="-1"/>
          <w:sz w:val="28"/>
          <w:szCs w:val="28"/>
          <w:shd w:val="clear" w:color="auto" w:fill="FFFFFF"/>
        </w:rPr>
        <w:t xml:space="preserve">чего </w:t>
      </w:r>
      <w:r w:rsidR="00402BE4" w:rsidRPr="00402BE4">
        <w:rPr>
          <w:color w:val="000000"/>
          <w:spacing w:val="-1"/>
          <w:sz w:val="28"/>
          <w:szCs w:val="28"/>
          <w:shd w:val="clear" w:color="auto" w:fill="FFFFFF"/>
        </w:rPr>
        <w:t>можно включить короткую весёлую песню (например,</w:t>
      </w:r>
      <w:r w:rsidR="00402BE4" w:rsidRPr="00402BE4">
        <w:rPr>
          <w:color w:val="000000"/>
          <w:spacing w:val="-1"/>
          <w:sz w:val="28"/>
          <w:szCs w:val="28"/>
        </w:rPr>
        <w:br/>
      </w:r>
      <w:r w:rsidR="00402BE4" w:rsidRPr="00402BE4">
        <w:rPr>
          <w:color w:val="000000"/>
          <w:spacing w:val="-1"/>
          <w:sz w:val="28"/>
          <w:szCs w:val="28"/>
          <w:shd w:val="clear" w:color="auto" w:fill="FFFFFF"/>
        </w:rPr>
        <w:t>«Прекрасное далёко»</w:t>
      </w:r>
      <w:r w:rsidR="00402BE4" w:rsidRPr="00402BE4">
        <w:rPr>
          <w:color w:val="000000"/>
          <w:spacing w:val="-1"/>
          <w:sz w:val="28"/>
          <w:szCs w:val="28"/>
          <w:shd w:val="clear" w:color="auto" w:fill="FFFFFF"/>
        </w:rPr>
        <w:t xml:space="preserve">. </w:t>
      </w:r>
    </w:p>
    <w:p w14:paraId="0B6D2751" w14:textId="77777777" w:rsidR="00EF7C8E" w:rsidRPr="00402BE4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4AD0E895" w14:textId="77777777" w:rsidR="00EF7C8E" w:rsidRPr="00402BE4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3F015345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4135C62A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66A4D1E0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177CDA22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59C1340C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05F802FE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4EE227D9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394436E0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7C5A07FA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49CE159F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2B68E7A5" w14:textId="77777777" w:rsidR="00EF7C8E" w:rsidRDefault="00EF7C8E" w:rsidP="00EF7C8E">
      <w:pPr>
        <w:pStyle w:val="a3"/>
        <w:spacing w:before="240" w:beforeAutospacing="0" w:after="0" w:afterAutospacing="0"/>
        <w:jc w:val="both"/>
        <w:rPr>
          <w:color w:val="000000"/>
          <w:sz w:val="28"/>
          <w:szCs w:val="28"/>
        </w:rPr>
      </w:pPr>
    </w:p>
    <w:p w14:paraId="665AD2C8" w14:textId="4D1CFE45" w:rsidR="00EF7C8E" w:rsidRPr="00402BE4" w:rsidRDefault="00EF7C8E" w:rsidP="00EF7C8E">
      <w:pPr>
        <w:pStyle w:val="a3"/>
        <w:spacing w:before="240" w:beforeAutospacing="0" w:after="0" w:afterAutospacing="0"/>
        <w:jc w:val="both"/>
        <w:rPr>
          <w:sz w:val="28"/>
          <w:szCs w:val="28"/>
        </w:rPr>
      </w:pPr>
      <w:r w:rsidRPr="00EF7C8E">
        <w:rPr>
          <w:b/>
          <w:color w:val="000000"/>
          <w:sz w:val="28"/>
          <w:szCs w:val="28"/>
        </w:rPr>
        <w:lastRenderedPageBreak/>
        <w:t>ПРИЛОЖЕНИЕ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</w:r>
      <w:r w:rsidRPr="00402BE4">
        <w:rPr>
          <w:color w:val="000000"/>
          <w:sz w:val="28"/>
          <w:szCs w:val="28"/>
        </w:rPr>
        <w:t xml:space="preserve"> В </w:t>
      </w:r>
      <w:proofErr w:type="gramStart"/>
      <w:r w:rsidRPr="00402BE4">
        <w:rPr>
          <w:color w:val="000000"/>
          <w:sz w:val="28"/>
          <w:szCs w:val="28"/>
        </w:rPr>
        <w:t>качестве  бонуса</w:t>
      </w:r>
      <w:proofErr w:type="gramEnd"/>
      <w:r w:rsidRPr="00402BE4">
        <w:rPr>
          <w:color w:val="000000"/>
          <w:sz w:val="28"/>
          <w:szCs w:val="28"/>
        </w:rPr>
        <w:t>  для каждого ребенка и родителя можно распечатать  «Диплом за прохождение 9-летней школы жизни» с юмористической номинацией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F7C8E" w:rsidRPr="00402BE4" w14:paraId="34A3DF5C" w14:textId="77777777" w:rsidTr="00EF7C8E">
        <w:tc>
          <w:tcPr>
            <w:tcW w:w="4672" w:type="dxa"/>
          </w:tcPr>
          <w:p w14:paraId="244A3C3A" w14:textId="338DC2A0" w:rsidR="00EF7C8E" w:rsidRPr="00402BE4" w:rsidRDefault="00EF7C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НОМИНАЦИЯ </w:t>
            </w:r>
          </w:p>
        </w:tc>
        <w:tc>
          <w:tcPr>
            <w:tcW w:w="4673" w:type="dxa"/>
          </w:tcPr>
          <w:p w14:paraId="4EF553FD" w14:textId="61834BEB" w:rsidR="00EF7C8E" w:rsidRPr="00402BE4" w:rsidRDefault="00EF7C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КОГО </w:t>
            </w:r>
          </w:p>
        </w:tc>
      </w:tr>
      <w:tr w:rsidR="00EF7C8E" w:rsidRPr="00402BE4" w14:paraId="73B73287" w14:textId="77777777" w:rsidTr="00EF7C8E">
        <w:tc>
          <w:tcPr>
            <w:tcW w:w="4672" w:type="dxa"/>
          </w:tcPr>
          <w:p w14:paraId="0DBCAD15" w14:textId="7C5847AE" w:rsidR="00EF7C8E" w:rsidRPr="00402BE4" w:rsidRDefault="00EF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>«Мастер тишины на уроках»</w:t>
            </w:r>
          </w:p>
        </w:tc>
        <w:tc>
          <w:tcPr>
            <w:tcW w:w="4673" w:type="dxa"/>
          </w:tcPr>
          <w:p w14:paraId="1A48BE3F" w14:textId="73D7B759" w:rsidR="00EF7C8E" w:rsidRPr="00402BE4" w:rsidRDefault="00EF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 xml:space="preserve">Тем, кто умел незаметно спать </w:t>
            </w:r>
            <w:r w:rsidR="00402BE4" w:rsidRPr="00402BE4">
              <w:rPr>
                <w:rFonts w:ascii="Times New Roman" w:hAnsi="Times New Roman" w:cs="Times New Roman"/>
                <w:sz w:val="28"/>
                <w:szCs w:val="28"/>
              </w:rPr>
              <w:t xml:space="preserve">на уроках </w:t>
            </w:r>
          </w:p>
        </w:tc>
      </w:tr>
      <w:tr w:rsidR="00EF7C8E" w:rsidRPr="00402BE4" w14:paraId="6001BD63" w14:textId="77777777" w:rsidTr="00EF7C8E">
        <w:tc>
          <w:tcPr>
            <w:tcW w:w="4672" w:type="dxa"/>
          </w:tcPr>
          <w:p w14:paraId="561A555C" w14:textId="7DC3545F" w:rsidR="00EF7C8E" w:rsidRPr="00402BE4" w:rsidRDefault="0040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>«Академик сменной обуви»</w:t>
            </w:r>
          </w:p>
        </w:tc>
        <w:tc>
          <w:tcPr>
            <w:tcW w:w="4673" w:type="dxa"/>
          </w:tcPr>
          <w:p w14:paraId="4B498F0D" w14:textId="6803412B" w:rsidR="00EF7C8E" w:rsidRPr="00402BE4" w:rsidRDefault="0040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 xml:space="preserve">Тем, кто постоянно забывал дома обувь </w:t>
            </w:r>
          </w:p>
        </w:tc>
      </w:tr>
      <w:tr w:rsidR="00EF7C8E" w:rsidRPr="00402BE4" w14:paraId="57E96388" w14:textId="77777777" w:rsidTr="00EF7C8E">
        <w:tc>
          <w:tcPr>
            <w:tcW w:w="4672" w:type="dxa"/>
          </w:tcPr>
          <w:p w14:paraId="3DCB6CBC" w14:textId="47159093" w:rsidR="00EF7C8E" w:rsidRPr="00402BE4" w:rsidRDefault="0040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>«Лучший друг буфета»</w:t>
            </w:r>
          </w:p>
        </w:tc>
        <w:tc>
          <w:tcPr>
            <w:tcW w:w="4673" w:type="dxa"/>
          </w:tcPr>
          <w:p w14:paraId="4017461B" w14:textId="3EF3D1FE" w:rsidR="00EF7C8E" w:rsidRPr="00402BE4" w:rsidRDefault="0040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 xml:space="preserve">Завсегдатай столовой </w:t>
            </w:r>
          </w:p>
        </w:tc>
      </w:tr>
      <w:tr w:rsidR="00EF7C8E" w:rsidRPr="00402BE4" w14:paraId="4C19F8D4" w14:textId="77777777" w:rsidTr="00EF7C8E">
        <w:tc>
          <w:tcPr>
            <w:tcW w:w="4672" w:type="dxa"/>
          </w:tcPr>
          <w:p w14:paraId="2F9C3D90" w14:textId="19ECB99F" w:rsidR="00EF7C8E" w:rsidRPr="00402BE4" w:rsidRDefault="0040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>«Генератор неожиданных вопросов»</w:t>
            </w:r>
          </w:p>
        </w:tc>
        <w:tc>
          <w:tcPr>
            <w:tcW w:w="4673" w:type="dxa"/>
          </w:tcPr>
          <w:p w14:paraId="17F27908" w14:textId="4141C359" w:rsidR="00EF7C8E" w:rsidRPr="00402BE4" w:rsidRDefault="0040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BE4">
              <w:rPr>
                <w:rFonts w:ascii="Times New Roman" w:hAnsi="Times New Roman" w:cs="Times New Roman"/>
                <w:sz w:val="28"/>
                <w:szCs w:val="28"/>
              </w:rPr>
              <w:t xml:space="preserve">Кто задавал учителям оригинальные вопросы </w:t>
            </w:r>
          </w:p>
        </w:tc>
      </w:tr>
    </w:tbl>
    <w:p w14:paraId="5B4A2352" w14:textId="77777777" w:rsidR="001F5640" w:rsidRPr="00402BE4" w:rsidRDefault="001F5640">
      <w:pPr>
        <w:rPr>
          <w:sz w:val="28"/>
          <w:szCs w:val="28"/>
        </w:rPr>
      </w:pPr>
      <w:bookmarkStart w:id="0" w:name="_GoBack"/>
      <w:bookmarkEnd w:id="0"/>
    </w:p>
    <w:sectPr w:rsidR="001F5640" w:rsidRPr="00402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CF"/>
    <w:rsid w:val="001F5640"/>
    <w:rsid w:val="003934CF"/>
    <w:rsid w:val="00402BE4"/>
    <w:rsid w:val="00EF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30E0"/>
  <w15:chartTrackingRefBased/>
  <w15:docId w15:val="{F54463EC-6422-4985-8191-14C4824C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7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F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2</cp:revision>
  <dcterms:created xsi:type="dcterms:W3CDTF">2026-04-09T08:42:00Z</dcterms:created>
  <dcterms:modified xsi:type="dcterms:W3CDTF">2026-04-09T09:03:00Z</dcterms:modified>
</cp:coreProperties>
</file>